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5E58" w14:textId="77777777" w:rsidR="00420FAF" w:rsidRPr="00483481" w:rsidRDefault="00815D90" w:rsidP="00E961C6">
      <w:pPr>
        <w:spacing w:line="0" w:lineRule="atLeast"/>
        <w:jc w:val="center"/>
        <w:rPr>
          <w:rFonts w:ascii="小塚ゴシック Pro M" w:eastAsia="小塚ゴシック Pro M" w:hAnsi="小塚ゴシック Pro M"/>
          <w:sz w:val="28"/>
        </w:rPr>
      </w:pPr>
      <w:r w:rsidRPr="00483481">
        <w:rPr>
          <w:rFonts w:ascii="小塚ゴシック Pro M" w:eastAsia="小塚ゴシック Pro M" w:hAnsi="小塚ゴシック Pro M" w:hint="eastAsia"/>
          <w:sz w:val="28"/>
        </w:rPr>
        <w:t>発表演題の題名</w:t>
      </w:r>
    </w:p>
    <w:p w14:paraId="4C222D69" w14:textId="77777777" w:rsidR="00313412" w:rsidRPr="00BE29F5" w:rsidRDefault="00313412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14:paraId="5634EE02" w14:textId="77777777" w:rsidR="00420FAF" w:rsidRPr="00FF23C0" w:rsidRDefault="009E4ED1" w:rsidP="00500087">
      <w:pPr>
        <w:jc w:val="center"/>
        <w:rPr>
          <w:rFonts w:ascii="小塚ゴシック Pro R" w:eastAsia="小塚ゴシック Pro R" w:hAnsi="小塚ゴシック Pro R"/>
          <w:sz w:val="22"/>
        </w:rPr>
      </w:pPr>
      <w:r>
        <w:rPr>
          <w:rFonts w:ascii="小塚ゴシック Pro R" w:eastAsia="小塚ゴシック Pro R" w:hAnsi="小塚ゴシック Pro R"/>
          <w:sz w:val="22"/>
          <w:u w:val="single"/>
        </w:rPr>
        <w:t>日本</w:t>
      </w:r>
      <w:r w:rsidR="00420FAF" w:rsidRPr="00E961C6">
        <w:rPr>
          <w:rFonts w:ascii="小塚ゴシック Pro R" w:eastAsia="小塚ゴシック Pro R" w:hAnsi="小塚ゴシック Pro R" w:hint="eastAsia"/>
          <w:sz w:val="22"/>
          <w:u w:val="single"/>
        </w:rPr>
        <w:t xml:space="preserve">　</w:t>
      </w:r>
      <w:r>
        <w:rPr>
          <w:rFonts w:ascii="小塚ゴシック Pro R" w:eastAsia="小塚ゴシック Pro R" w:hAnsi="小塚ゴシック Pro R"/>
          <w:sz w:val="22"/>
          <w:u w:val="single"/>
        </w:rPr>
        <w:t>一郎</w:t>
      </w:r>
      <w:r w:rsidR="009F4B32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1）</w:t>
      </w:r>
      <w:r w:rsidR="00183E57">
        <w:rPr>
          <w:rFonts w:ascii="小塚ゴシック Pro R" w:eastAsia="小塚ゴシック Pro R" w:hAnsi="小塚ゴシック Pro R" w:hint="eastAsia"/>
          <w:sz w:val="22"/>
        </w:rPr>
        <w:t>、水上</w:t>
      </w:r>
      <w:r w:rsidR="00CC0171" w:rsidRPr="00FF23C0">
        <w:rPr>
          <w:rFonts w:ascii="小塚ゴシック Pro R" w:eastAsia="小塚ゴシック Pro R" w:hAnsi="小塚ゴシック Pro R" w:hint="eastAsia"/>
          <w:sz w:val="22"/>
        </w:rPr>
        <w:t xml:space="preserve">　優</w:t>
      </w:r>
      <w:r w:rsidR="00420FAF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1）</w:t>
      </w:r>
      <w:r w:rsidR="00E67C8B">
        <w:rPr>
          <w:rFonts w:ascii="小塚ゴシック Pro R" w:eastAsia="小塚ゴシック Pro R" w:hAnsi="小塚ゴシック Pro R" w:hint="eastAsia"/>
          <w:sz w:val="22"/>
        </w:rPr>
        <w:t>、東京</w:t>
      </w:r>
      <w:r w:rsidR="00420FAF" w:rsidRPr="00FF23C0">
        <w:rPr>
          <w:rFonts w:ascii="小塚ゴシック Pro R" w:eastAsia="小塚ゴシック Pro R" w:hAnsi="小塚ゴシック Pro R" w:hint="eastAsia"/>
          <w:sz w:val="22"/>
        </w:rPr>
        <w:t xml:space="preserve">　</w:t>
      </w:r>
      <w:r>
        <w:rPr>
          <w:rFonts w:ascii="小塚ゴシック Pro R" w:eastAsia="小塚ゴシック Pro R" w:hAnsi="小塚ゴシック Pro R"/>
          <w:sz w:val="22"/>
        </w:rPr>
        <w:t>百合子</w:t>
      </w:r>
      <w:r w:rsidR="00F51AAF">
        <w:rPr>
          <w:rFonts w:ascii="小塚ゴシック Pro R" w:eastAsia="小塚ゴシック Pro R" w:hAnsi="小塚ゴシック Pro R" w:hint="eastAsia"/>
          <w:sz w:val="22"/>
          <w:vertAlign w:val="superscript"/>
        </w:rPr>
        <w:t>2</w:t>
      </w:r>
      <w:r w:rsidR="00420FAF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</w:p>
    <w:p w14:paraId="479BACE6" w14:textId="77777777" w:rsidR="00BE29F5" w:rsidRPr="00BB0517" w:rsidRDefault="009F4B32" w:rsidP="00E961C6">
      <w:pPr>
        <w:jc w:val="center"/>
        <w:rPr>
          <w:rFonts w:ascii="小塚ゴシック Pro R" w:eastAsia="小塚ゴシック Pro R" w:hAnsi="小塚ゴシック Pro R"/>
          <w:sz w:val="22"/>
        </w:rPr>
      </w:pPr>
      <w:r w:rsidRPr="00FF23C0">
        <w:rPr>
          <w:rFonts w:ascii="小塚ゴシック Pro R" w:eastAsia="小塚ゴシック Pro R" w:hAnsi="小塚ゴシック Pro R" w:hint="eastAsia"/>
          <w:sz w:val="22"/>
        </w:rPr>
        <w:t>1）</w:t>
      </w:r>
      <w:r w:rsidR="00032F06">
        <w:rPr>
          <w:rFonts w:ascii="小塚ゴシック Pro R" w:eastAsia="小塚ゴシック Pro R" w:hAnsi="小塚ゴシック Pro R" w:hint="eastAsia"/>
          <w:sz w:val="22"/>
        </w:rPr>
        <w:t>東京</w:t>
      </w:r>
      <w:r w:rsidR="00E67C8B">
        <w:rPr>
          <w:rFonts w:ascii="小塚ゴシック Pro R" w:eastAsia="小塚ゴシック Pro R" w:hAnsi="小塚ゴシック Pro R" w:hint="eastAsia"/>
          <w:sz w:val="22"/>
        </w:rPr>
        <w:t>大学</w:t>
      </w:r>
      <w:bookmarkStart w:id="0" w:name="_GoBack"/>
      <w:bookmarkEnd w:id="0"/>
      <w:r w:rsidR="00E67C8B">
        <w:rPr>
          <w:rFonts w:ascii="小塚ゴシック Pro R" w:eastAsia="小塚ゴシック Pro R" w:hAnsi="小塚ゴシック Pro R" w:hint="eastAsia"/>
          <w:sz w:val="22"/>
        </w:rPr>
        <w:t xml:space="preserve">　医科学研究所</w:t>
      </w:r>
      <w:r w:rsidR="00F80889" w:rsidRPr="00FF23C0">
        <w:rPr>
          <w:rFonts w:ascii="小塚ゴシック Pro R" w:eastAsia="小塚ゴシック Pro R" w:hAnsi="小塚ゴシック Pro R" w:hint="eastAsia"/>
          <w:sz w:val="22"/>
        </w:rPr>
        <w:t>、2</w:t>
      </w:r>
      <w:r w:rsidR="00E67C8B">
        <w:rPr>
          <w:rFonts w:ascii="小塚ゴシック Pro R" w:eastAsia="小塚ゴシック Pro R" w:hAnsi="小塚ゴシック Pro R" w:hint="eastAsia"/>
          <w:sz w:val="22"/>
        </w:rPr>
        <w:t>）日本医科</w:t>
      </w:r>
      <w:r w:rsidR="00500087">
        <w:rPr>
          <w:rFonts w:ascii="小塚ゴシック Pro R" w:eastAsia="小塚ゴシック Pro R" w:hAnsi="小塚ゴシック Pro R" w:hint="eastAsia"/>
          <w:sz w:val="22"/>
        </w:rPr>
        <w:t>大学</w:t>
      </w:r>
      <w:r w:rsidR="00E67C8B">
        <w:rPr>
          <w:rFonts w:ascii="小塚ゴシック Pro R" w:eastAsia="小塚ゴシック Pro R" w:hAnsi="小塚ゴシック Pro R"/>
          <w:sz w:val="22"/>
        </w:rPr>
        <w:t>大学院</w:t>
      </w:r>
      <w:r w:rsidR="00500087">
        <w:rPr>
          <w:rFonts w:ascii="小塚ゴシック Pro R" w:eastAsia="小塚ゴシック Pro R" w:hAnsi="小塚ゴシック Pro R" w:hint="eastAsia"/>
          <w:sz w:val="22"/>
        </w:rPr>
        <w:t xml:space="preserve">　</w:t>
      </w:r>
      <w:r w:rsidR="00E67C8B">
        <w:rPr>
          <w:rFonts w:ascii="小塚ゴシック Pro R" w:eastAsia="小塚ゴシック Pro R" w:hAnsi="小塚ゴシック Pro R" w:hint="eastAsia"/>
          <w:sz w:val="22"/>
        </w:rPr>
        <w:t>医学研究科</w:t>
      </w:r>
    </w:p>
    <w:p w14:paraId="3A44DC28" w14:textId="77777777" w:rsidR="00BE29F5" w:rsidRPr="00BE29F5" w:rsidRDefault="00BE29F5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14:paraId="7EBEB3E2" w14:textId="77777777" w:rsidR="00085FCE" w:rsidRPr="00FF23C0" w:rsidRDefault="00A64EB9" w:rsidP="00085FCE">
      <w:pPr>
        <w:rPr>
          <w:rFonts w:ascii="小塚ゴシック Pro R" w:eastAsia="小塚ゴシック Pro R" w:hAnsi="小塚ゴシック Pro R"/>
          <w:sz w:val="20"/>
        </w:rPr>
      </w:pPr>
      <w:r w:rsidRPr="007B7DDB">
        <w:rPr>
          <w:rFonts w:ascii="小塚ゴシック Pro R" w:eastAsia="小塚ゴシック Pro R" w:hAnsi="小塚ゴシック Pro R" w:hint="eastAsia"/>
        </w:rPr>
        <w:t xml:space="preserve">　</w:t>
      </w:r>
      <w:r w:rsidR="00E961C6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7507DEA2" w14:textId="77777777" w:rsidR="00E961C6" w:rsidRDefault="00085FCE" w:rsidP="00085FCE">
      <w:pPr>
        <w:rPr>
          <w:rFonts w:ascii="小塚ゴシック Pro R" w:eastAsia="小塚ゴシック Pro R" w:hAnsi="小塚ゴシック Pro R"/>
          <w:sz w:val="20"/>
        </w:rPr>
      </w:pPr>
      <w:r w:rsidRPr="00FF23C0">
        <w:rPr>
          <w:rFonts w:ascii="小塚ゴシック Pro R" w:eastAsia="小塚ゴシック Pro R" w:hAnsi="小塚ゴシック Pro R" w:hint="eastAsia"/>
          <w:sz w:val="20"/>
        </w:rPr>
        <w:t xml:space="preserve">　</w:t>
      </w:r>
      <w:r w:rsidR="00E961C6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49F4DEAB" w14:textId="77777777" w:rsidR="00CE157F" w:rsidRPr="00FF23C0" w:rsidRDefault="00E961C6" w:rsidP="00E961C6">
      <w:pPr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520F1CAA" w14:textId="77777777" w:rsidR="00CD4D1D" w:rsidRDefault="00CE157F" w:rsidP="00E961C6">
      <w:pPr>
        <w:rPr>
          <w:rFonts w:ascii="小塚ゴシック Pro R" w:eastAsia="小塚ゴシック Pro R" w:hAnsi="小塚ゴシック Pro R"/>
          <w:sz w:val="20"/>
        </w:rPr>
      </w:pPr>
      <w:r w:rsidRPr="00FF23C0">
        <w:rPr>
          <w:rFonts w:ascii="小塚ゴシック Pro R" w:eastAsia="小塚ゴシック Pro R" w:hAnsi="小塚ゴシック Pro R" w:hint="eastAsia"/>
          <w:sz w:val="20"/>
        </w:rPr>
        <w:t xml:space="preserve">　</w:t>
      </w:r>
      <w:r w:rsidR="00E961C6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28CB77BB" w14:textId="77777777" w:rsidR="00CD4D1D" w:rsidRDefault="00CD4D1D" w:rsidP="00CD4D1D">
      <w:pPr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20BD0FD6" w14:textId="77777777" w:rsidR="00CD4D1D" w:rsidRDefault="00CD4D1D" w:rsidP="00CD4D1D">
      <w:pPr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1015427D" w14:textId="77777777" w:rsidR="00231185" w:rsidRPr="007B7DDB" w:rsidRDefault="00CD4D1D" w:rsidP="00CD4D1D"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内分泌代謝学サマーセミナー内分泌代謝学サマーセミナー内分泌代謝学サマーセミナー内分泌代謝学サマーセミナー内分泌代謝学サマーセミナー内分泌代謝学サマーセミナー。</w:t>
      </w:r>
    </w:p>
    <w:sectPr w:rsidR="00231185" w:rsidRPr="007B7DDB" w:rsidSect="00D364FD">
      <w:pgSz w:w="11900" w:h="16840"/>
      <w:pgMar w:top="2268" w:right="1134" w:bottom="226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小塚ゴシック Pro M">
    <w:charset w:val="80"/>
    <w:family w:val="auto"/>
    <w:pitch w:val="variable"/>
    <w:sig w:usb0="00000083" w:usb1="2AC71C11" w:usb2="00000012" w:usb3="00000000" w:csb0="00020005" w:csb1="00000000"/>
  </w:font>
  <w:font w:name="小塚ゴシック Pro R">
    <w:charset w:val="80"/>
    <w:family w:val="auto"/>
    <w:pitch w:val="variable"/>
    <w:sig w:usb0="00000083" w:usb1="2AC71C11" w:usb2="00000012" w:usb3="00000000" w:csb0="000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D3714"/>
    <w:multiLevelType w:val="hybridMultilevel"/>
    <w:tmpl w:val="5D5617F0"/>
    <w:lvl w:ilvl="0" w:tplc="A858B528">
      <w:start w:val="1"/>
      <w:numFmt w:val="decimal"/>
      <w:lvlText w:val="%1）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AF"/>
    <w:rsid w:val="00003C82"/>
    <w:rsid w:val="00031BFF"/>
    <w:rsid w:val="00032F06"/>
    <w:rsid w:val="00035560"/>
    <w:rsid w:val="00085FCE"/>
    <w:rsid w:val="00183E57"/>
    <w:rsid w:val="00231185"/>
    <w:rsid w:val="002438B7"/>
    <w:rsid w:val="00300821"/>
    <w:rsid w:val="00313412"/>
    <w:rsid w:val="00420FAF"/>
    <w:rsid w:val="00483481"/>
    <w:rsid w:val="00500087"/>
    <w:rsid w:val="005340F9"/>
    <w:rsid w:val="005D504D"/>
    <w:rsid w:val="006341D9"/>
    <w:rsid w:val="006A0001"/>
    <w:rsid w:val="006B605D"/>
    <w:rsid w:val="006F10AD"/>
    <w:rsid w:val="007267DD"/>
    <w:rsid w:val="007B7DDB"/>
    <w:rsid w:val="00805BA4"/>
    <w:rsid w:val="00815D90"/>
    <w:rsid w:val="00826E7F"/>
    <w:rsid w:val="00872333"/>
    <w:rsid w:val="00874828"/>
    <w:rsid w:val="008B070C"/>
    <w:rsid w:val="009E4ED1"/>
    <w:rsid w:val="009F4B32"/>
    <w:rsid w:val="00A16846"/>
    <w:rsid w:val="00A43F54"/>
    <w:rsid w:val="00A64EB9"/>
    <w:rsid w:val="00B2187E"/>
    <w:rsid w:val="00BB0517"/>
    <w:rsid w:val="00BE29F5"/>
    <w:rsid w:val="00CA585E"/>
    <w:rsid w:val="00CC0171"/>
    <w:rsid w:val="00CD4D1D"/>
    <w:rsid w:val="00CE157F"/>
    <w:rsid w:val="00D364FD"/>
    <w:rsid w:val="00DB3294"/>
    <w:rsid w:val="00E67C8B"/>
    <w:rsid w:val="00E961C6"/>
    <w:rsid w:val="00F51AAF"/>
    <w:rsid w:val="00F80889"/>
    <w:rsid w:val="00FF2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8FD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8088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Stanford SCN lab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向田 恭世</dc:creator>
  <cp:keywords/>
  <cp:lastModifiedBy>Fuko Matsuda</cp:lastModifiedBy>
  <cp:revision>2</cp:revision>
  <cp:lastPrinted>2014-04-09T07:59:00Z</cp:lastPrinted>
  <dcterms:created xsi:type="dcterms:W3CDTF">2017-03-07T12:51:00Z</dcterms:created>
  <dcterms:modified xsi:type="dcterms:W3CDTF">2017-03-07T12:51:00Z</dcterms:modified>
</cp:coreProperties>
</file>